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835" w:rsidRPr="00AF5835" w:rsidRDefault="00AF5835" w:rsidP="00AF583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F5835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  <w:shd w:val="clear" w:color="auto" w:fill="FFFFFF"/>
          <w:lang w:eastAsia="ru-RU"/>
        </w:rPr>
        <w:t>РОДИТЕЛИ!</w:t>
      </w:r>
    </w:p>
    <w:p w:rsidR="00AF5835" w:rsidRPr="00AF5835" w:rsidRDefault="00AF5835" w:rsidP="00AF583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  <w:shd w:val="clear" w:color="auto" w:fill="FFFFFF"/>
          <w:lang w:eastAsia="ru-RU"/>
        </w:rPr>
        <w:t>           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AF5835" w:rsidRPr="00AF5835" w:rsidRDefault="00AF5835" w:rsidP="00AF58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b/>
          <w:bCs/>
          <w:color w:val="B73C00"/>
          <w:sz w:val="20"/>
          <w:szCs w:val="20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</w:t>
      </w:r>
      <w:r w:rsidRPr="00AF583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shd w:val="clear" w:color="auto" w:fill="FFFFFF"/>
          <w:lang w:eastAsia="ru-RU"/>
        </w:rPr>
        <w:t>ОБЩИЕ ПРАВИЛА БЕЗОПАСНОСТИ</w:t>
      </w:r>
    </w:p>
    <w:p w:rsidR="00AF5835" w:rsidRPr="00AF5835" w:rsidRDefault="00AF5835" w:rsidP="00AF58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К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тысячами участников, в популярных развлекательных заведениях, торговых центрах.</w:t>
      </w:r>
    </w:p>
    <w:p w:rsidR="00AF5835" w:rsidRPr="00AF5835" w:rsidRDefault="00AF5835" w:rsidP="00AF58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58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Обращайте внимание на подозрительных людей, предметы, на любые подозрительные мелочи</w:t>
      </w:r>
    </w:p>
    <w:p w:rsidR="00AF5835" w:rsidRPr="00AF5835" w:rsidRDefault="00AF5835" w:rsidP="00AF58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58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 подозрительные телефонные разговоры рядом стоящих лиц</w:t>
      </w:r>
    </w:p>
    <w:p w:rsidR="00AF5835" w:rsidRPr="00AF5835" w:rsidRDefault="00AF5835" w:rsidP="00AF58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58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 сдаваемые или снимаемые по соседству квартиры, подвалы, подсобные помещения, склады, вокруг которых наблюдается странная активность</w:t>
      </w:r>
    </w:p>
    <w:p w:rsidR="00AF5835" w:rsidRPr="00AF5835" w:rsidRDefault="00AF5835" w:rsidP="00AF58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58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Остерегайтесь людей с большими сумками, баулами и чемоданами, особенно, если они находятся в неожиданном месте (например, с баулом в кинотеатре или на празднике). Несмотря на то, что этот человек, скорее всего, окажется туристом или торговцем, все же лишняя осторожность не повредит)</w:t>
      </w:r>
    </w:p>
    <w:p w:rsidR="00AF5835" w:rsidRPr="00AF5835" w:rsidRDefault="00AF5835" w:rsidP="00AF58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58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 поднимайте забытые посторонними людьми вещи: сумки, мобильные телефоны, кошельки и т.п.</w:t>
      </w:r>
    </w:p>
    <w:p w:rsidR="00AF5835" w:rsidRPr="00AF5835" w:rsidRDefault="00AF5835" w:rsidP="00AF58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58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</w:t>
      </w:r>
    </w:p>
    <w:p w:rsidR="00AF5835" w:rsidRPr="00AF5835" w:rsidRDefault="00AF5835" w:rsidP="00AF58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58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Специалисты сообщают, что смертник, готовящийся к теракту, обычно выглядит чрезвычайно сосредоточено, губы плотно сжаты, либо медленно двигаются, как будто читая молитву</w:t>
      </w:r>
    </w:p>
    <w:p w:rsidR="00AF5835" w:rsidRPr="00AF5835" w:rsidRDefault="00AF5835" w:rsidP="00AF58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58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семье надо разработать план действий при чрезвычайных обстоятельствах. У всех членов семьи должны быть номера телефонов, адреса электронной почты друг друга для срочной связи. Также необходимо назначить место встречи, где вы сможете встретиться с членами вашей</w:t>
      </w:r>
      <w:r w:rsidRPr="00AF58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AF58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семьи в экстренной ситуации. В случае эвакуации, обязательно возьмите с собой ваш набор предметов первой необходимости и документы</w:t>
      </w:r>
    </w:p>
    <w:p w:rsidR="00AF5835" w:rsidRPr="00AF5835" w:rsidRDefault="00AF5835" w:rsidP="00AF58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shd w:val="clear" w:color="auto" w:fill="FFFFFF"/>
          <w:lang w:eastAsia="ru-RU"/>
        </w:rPr>
        <w:t>БУДЬТЕ БДИТЕЛЬНЫ!!!_</w:t>
      </w:r>
    </w:p>
    <w:p w:rsidR="00FD1C7C" w:rsidRDefault="00FD1C7C"/>
    <w:sectPr w:rsidR="00FD1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317E"/>
    <w:multiLevelType w:val="multilevel"/>
    <w:tmpl w:val="FB10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35"/>
    <w:rsid w:val="00AF5835"/>
    <w:rsid w:val="00FD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239FF-5FDF-40AD-BA43-D0C2E1C8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58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2019-12-26T08:01:00Z</dcterms:created>
  <dcterms:modified xsi:type="dcterms:W3CDTF">2019-12-26T08:01:00Z</dcterms:modified>
</cp:coreProperties>
</file>