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CA" w:rsidRDefault="000313CA" w:rsidP="000313CA">
      <w:pPr>
        <w:pStyle w:val="a3"/>
        <w:spacing w:before="0" w:beforeAutospacing="0" w:after="150" w:afterAutospacing="0"/>
        <w:jc w:val="center"/>
      </w:pPr>
      <w:r>
        <w:rPr>
          <w:b/>
          <w:bCs/>
          <w:i/>
          <w:iCs/>
          <w:color w:val="FF0000"/>
          <w:sz w:val="20"/>
          <w:szCs w:val="20"/>
          <w:shd w:val="clear" w:color="auto" w:fill="FFFFFF"/>
        </w:rPr>
        <w:t>ПАМЯТКА</w:t>
      </w:r>
    </w:p>
    <w:p w:rsidR="000313CA" w:rsidRDefault="000313CA" w:rsidP="000313CA">
      <w:pPr>
        <w:pStyle w:val="a3"/>
        <w:spacing w:before="0" w:beforeAutospacing="0" w:after="150" w:afterAutospacing="0"/>
        <w:jc w:val="center"/>
      </w:pPr>
      <w:proofErr w:type="gramStart"/>
      <w:r>
        <w:rPr>
          <w:b/>
          <w:bCs/>
          <w:i/>
          <w:iCs/>
          <w:color w:val="FF0000"/>
          <w:sz w:val="20"/>
          <w:szCs w:val="20"/>
          <w:shd w:val="clear" w:color="auto" w:fill="FFFFFF"/>
        </w:rPr>
        <w:t>РАБОТНИКАМ  МБОУ</w:t>
      </w:r>
      <w:proofErr w:type="gramEnd"/>
      <w:r>
        <w:rPr>
          <w:b/>
          <w:bCs/>
          <w:i/>
          <w:iCs/>
          <w:color w:val="FF0000"/>
          <w:sz w:val="20"/>
          <w:szCs w:val="20"/>
          <w:shd w:val="clear" w:color="auto" w:fill="FFFFFF"/>
        </w:rPr>
        <w:t> </w:t>
      </w:r>
      <w:r>
        <w:rPr>
          <w:b/>
          <w:bCs/>
          <w:i/>
          <w:iCs/>
          <w:color w:val="FF0000"/>
          <w:sz w:val="20"/>
          <w:szCs w:val="20"/>
          <w:shd w:val="clear" w:color="auto" w:fill="FFFFFF"/>
        </w:rPr>
        <w:t>ВЕРХН</w:t>
      </w:r>
      <w:r>
        <w:rPr>
          <w:b/>
          <w:bCs/>
          <w:i/>
          <w:iCs/>
          <w:color w:val="FF0000"/>
          <w:sz w:val="20"/>
          <w:szCs w:val="20"/>
          <w:shd w:val="clear" w:color="auto" w:fill="FFFFFF"/>
        </w:rPr>
        <w:t>ЕКУЖЕБАРСКАЯ СОШ  </w:t>
      </w:r>
    </w:p>
    <w:p w:rsidR="000313CA" w:rsidRDefault="000313CA" w:rsidP="000313CA">
      <w:pPr>
        <w:pStyle w:val="a3"/>
        <w:spacing w:before="0" w:beforeAutospacing="0" w:after="150" w:afterAutospacing="0"/>
        <w:jc w:val="center"/>
      </w:pPr>
      <w:r>
        <w:rPr>
          <w:b/>
          <w:bCs/>
          <w:i/>
          <w:iCs/>
          <w:color w:val="FF0000"/>
          <w:sz w:val="20"/>
          <w:szCs w:val="20"/>
          <w:shd w:val="clear" w:color="auto" w:fill="FFFFFF"/>
        </w:rPr>
        <w:t>ПО ПРЕДОТВРАЩЕНИЮ ТЕРРОРЕС</w:t>
      </w:r>
      <w:bookmarkStart w:id="0" w:name="_GoBack"/>
      <w:bookmarkEnd w:id="0"/>
      <w:r>
        <w:rPr>
          <w:b/>
          <w:bCs/>
          <w:i/>
          <w:iCs/>
          <w:color w:val="FF0000"/>
          <w:sz w:val="20"/>
          <w:szCs w:val="20"/>
          <w:shd w:val="clear" w:color="auto" w:fill="FFFFFF"/>
        </w:rPr>
        <w:t>ТИЧЕСКИХ АКТОВ</w:t>
      </w:r>
    </w:p>
    <w:p w:rsidR="000313CA" w:rsidRDefault="000313CA" w:rsidP="000313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FF0000"/>
          <w:sz w:val="20"/>
          <w:szCs w:val="20"/>
          <w:shd w:val="clear" w:color="auto" w:fill="FFFFFF"/>
        </w:rPr>
        <w:t>Будьте наблюдательны!</w:t>
      </w:r>
      <w:r>
        <w:rPr>
          <w:color w:val="000000"/>
          <w:sz w:val="20"/>
          <w:szCs w:val="20"/>
          <w:shd w:val="clear" w:color="auto" w:fill="FFFFFF"/>
        </w:rPr>
        <w:t> </w:t>
      </w:r>
      <w:r>
        <w:rPr>
          <w:color w:val="0000FF"/>
          <w:sz w:val="20"/>
          <w:szCs w:val="20"/>
          <w:shd w:val="clear" w:color="auto" w:fill="FFFFFF"/>
        </w:rPr>
        <w:t>Только вы можете своевременно обнаружить предметы и людей, посторонних на вашем рабочем месте</w:t>
      </w:r>
    </w:p>
    <w:p w:rsidR="000313CA" w:rsidRDefault="000313CA" w:rsidP="000313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FF0000"/>
          <w:sz w:val="20"/>
          <w:szCs w:val="20"/>
          <w:shd w:val="clear" w:color="auto" w:fill="FFFFFF"/>
        </w:rPr>
        <w:t>Будьте внимательны!</w:t>
      </w:r>
      <w:r>
        <w:rPr>
          <w:color w:val="000000"/>
          <w:sz w:val="20"/>
          <w:szCs w:val="20"/>
          <w:shd w:val="clear" w:color="auto" w:fill="FFFFFF"/>
        </w:rPr>
        <w:t> </w:t>
      </w:r>
      <w:r>
        <w:rPr>
          <w:color w:val="0000FF"/>
          <w:sz w:val="20"/>
          <w:szCs w:val="20"/>
          <w:shd w:val="clear" w:color="auto" w:fill="FFFFFF"/>
        </w:rPr>
        <w:t>Только вы можете распознать неадекватные дей</w:t>
      </w:r>
      <w:r>
        <w:rPr>
          <w:color w:val="0000FF"/>
          <w:sz w:val="20"/>
          <w:szCs w:val="20"/>
          <w:shd w:val="clear" w:color="auto" w:fill="FFFFFF"/>
        </w:rPr>
        <w:softHyphen/>
        <w:t>ствия посетителя в вашем рабочем помещении или вблизи него</w:t>
      </w:r>
    </w:p>
    <w:p w:rsidR="000313CA" w:rsidRDefault="000313CA" w:rsidP="000313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FF0000"/>
          <w:sz w:val="20"/>
          <w:szCs w:val="20"/>
          <w:shd w:val="clear" w:color="auto" w:fill="FFFFFF"/>
        </w:rPr>
        <w:t>Будьте бдительны!</w:t>
      </w:r>
      <w:r>
        <w:rPr>
          <w:color w:val="000000"/>
          <w:sz w:val="20"/>
          <w:szCs w:val="20"/>
          <w:shd w:val="clear" w:color="auto" w:fill="FFFFFF"/>
        </w:rPr>
        <w:t> </w:t>
      </w:r>
      <w:r>
        <w:rPr>
          <w:color w:val="0000FF"/>
          <w:sz w:val="20"/>
          <w:szCs w:val="20"/>
          <w:shd w:val="clear" w:color="auto" w:fill="FFFFFF"/>
        </w:rPr>
        <w:t>Каждый раз, придя на своё рабочее место, прове</w:t>
      </w:r>
      <w:r>
        <w:rPr>
          <w:color w:val="0000FF"/>
          <w:sz w:val="20"/>
          <w:szCs w:val="20"/>
          <w:shd w:val="clear" w:color="auto" w:fill="FFFFFF"/>
        </w:rPr>
        <w:softHyphen/>
        <w:t>ряйте отсутствие посторонних предметов.</w:t>
      </w:r>
    </w:p>
    <w:p w:rsidR="000313CA" w:rsidRDefault="000313CA" w:rsidP="000313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FF0000"/>
          <w:sz w:val="20"/>
          <w:szCs w:val="20"/>
          <w:shd w:val="clear" w:color="auto" w:fill="FFFFFF"/>
        </w:rPr>
        <w:t>Потренируйтесь:</w:t>
      </w:r>
      <w:r>
        <w:rPr>
          <w:color w:val="000000"/>
          <w:sz w:val="20"/>
          <w:szCs w:val="20"/>
          <w:shd w:val="clear" w:color="auto" w:fill="FFFFFF"/>
        </w:rPr>
        <w:t> </w:t>
      </w:r>
      <w:r>
        <w:rPr>
          <w:color w:val="0000FF"/>
          <w:sz w:val="20"/>
          <w:szCs w:val="20"/>
          <w:shd w:val="clear" w:color="auto" w:fill="FFFFFF"/>
        </w:rPr>
        <w:t>кому и как вы можете быстро и незаметно передать тревожную информацию.</w:t>
      </w:r>
    </w:p>
    <w:p w:rsidR="000313CA" w:rsidRDefault="000313CA" w:rsidP="000313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FF0000"/>
          <w:sz w:val="20"/>
          <w:szCs w:val="20"/>
          <w:shd w:val="clear" w:color="auto" w:fill="FFFFFF"/>
        </w:rPr>
        <w:t>Соблюдайте производственную дисциплину!</w:t>
      </w:r>
      <w:r>
        <w:rPr>
          <w:color w:val="000000"/>
          <w:sz w:val="20"/>
          <w:szCs w:val="20"/>
          <w:shd w:val="clear" w:color="auto" w:fill="FFFFFF"/>
        </w:rPr>
        <w:t> </w:t>
      </w:r>
      <w:r>
        <w:rPr>
          <w:color w:val="0000FF"/>
          <w:sz w:val="20"/>
          <w:szCs w:val="20"/>
          <w:shd w:val="clear" w:color="auto" w:fill="FFFFFF"/>
        </w:rPr>
        <w:t>Обеспечьте надёжные запоры постоянно закрытых дверей помещений, шкафов, столов.</w:t>
      </w:r>
    </w:p>
    <w:p w:rsidR="000313CA" w:rsidRDefault="000313CA" w:rsidP="000313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FF0000"/>
          <w:sz w:val="20"/>
          <w:szCs w:val="20"/>
          <w:shd w:val="clear" w:color="auto" w:fill="FFFFFF"/>
        </w:rPr>
        <w:t>Не будьте равнодушны к поведению посетителей</w:t>
      </w:r>
      <w:r>
        <w:rPr>
          <w:color w:val="FF0000"/>
          <w:sz w:val="20"/>
          <w:szCs w:val="20"/>
          <w:shd w:val="clear" w:color="auto" w:fill="FFFFFF"/>
        </w:rPr>
        <w:t>!</w:t>
      </w:r>
      <w:r>
        <w:rPr>
          <w:color w:val="000000"/>
          <w:sz w:val="20"/>
          <w:szCs w:val="20"/>
          <w:shd w:val="clear" w:color="auto" w:fill="FFFFFF"/>
        </w:rPr>
        <w:t> </w:t>
      </w:r>
      <w:r>
        <w:rPr>
          <w:color w:val="0000FF"/>
          <w:sz w:val="20"/>
          <w:szCs w:val="20"/>
          <w:shd w:val="clear" w:color="auto" w:fill="FFFFFF"/>
        </w:rPr>
        <w:t>Среди них может ока</w:t>
      </w:r>
      <w:r>
        <w:rPr>
          <w:color w:val="0000FF"/>
          <w:sz w:val="20"/>
          <w:szCs w:val="20"/>
          <w:shd w:val="clear" w:color="auto" w:fill="FFFFFF"/>
        </w:rPr>
        <w:softHyphen/>
        <w:t>заться злоумышленник.</w:t>
      </w:r>
    </w:p>
    <w:p w:rsidR="000313CA" w:rsidRDefault="000313CA" w:rsidP="000313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FF0000"/>
          <w:sz w:val="20"/>
          <w:szCs w:val="20"/>
          <w:shd w:val="clear" w:color="auto" w:fill="FFFFFF"/>
        </w:rPr>
        <w:t>Заблаговременно</w:t>
      </w:r>
      <w:r>
        <w:rPr>
          <w:color w:val="000000"/>
          <w:sz w:val="20"/>
          <w:szCs w:val="20"/>
          <w:shd w:val="clear" w:color="auto" w:fill="FFFFFF"/>
        </w:rPr>
        <w:t> </w:t>
      </w:r>
      <w:r>
        <w:rPr>
          <w:color w:val="0000FF"/>
          <w:sz w:val="20"/>
          <w:szCs w:val="20"/>
          <w:shd w:val="clear" w:color="auto" w:fill="FFFFFF"/>
        </w:rPr>
        <w:t>представьте себе возможные действия преступника вблизи вашего рабочего места и свои ответные действия.</w:t>
      </w:r>
    </w:p>
    <w:p w:rsidR="000313CA" w:rsidRDefault="000313CA" w:rsidP="000313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FF0000"/>
          <w:sz w:val="20"/>
          <w:szCs w:val="20"/>
          <w:shd w:val="clear" w:color="auto" w:fill="FFFFFF"/>
        </w:rPr>
        <w:t>Помните</w:t>
      </w:r>
      <w:r>
        <w:rPr>
          <w:b/>
          <w:bCs/>
          <w:color w:val="0000FF"/>
          <w:sz w:val="20"/>
          <w:szCs w:val="20"/>
          <w:shd w:val="clear" w:color="auto" w:fill="FFFFFF"/>
        </w:rPr>
        <w:t>, </w:t>
      </w:r>
      <w:r>
        <w:rPr>
          <w:color w:val="0000FF"/>
          <w:sz w:val="20"/>
          <w:szCs w:val="20"/>
          <w:shd w:val="clear" w:color="auto" w:fill="FFFFFF"/>
        </w:rPr>
        <w:t>что злоумышленники могут действовать сообща, а также иметь одну или несколько групп для ведения отвлекающих действий.</w:t>
      </w:r>
    </w:p>
    <w:p w:rsidR="000313CA" w:rsidRDefault="000313CA" w:rsidP="000313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FF0000"/>
          <w:sz w:val="20"/>
          <w:szCs w:val="20"/>
          <w:shd w:val="clear" w:color="auto" w:fill="FFFFFF"/>
        </w:rPr>
        <w:t>Получив сведения</w:t>
      </w:r>
      <w:r>
        <w:rPr>
          <w:color w:val="000000"/>
          <w:sz w:val="20"/>
          <w:szCs w:val="20"/>
          <w:shd w:val="clear" w:color="auto" w:fill="FFFFFF"/>
        </w:rPr>
        <w:t> </w:t>
      </w:r>
      <w:r>
        <w:rPr>
          <w:color w:val="0000FF"/>
          <w:sz w:val="20"/>
          <w:szCs w:val="20"/>
          <w:shd w:val="clear" w:color="auto" w:fill="FFFFFF"/>
        </w:rPr>
        <w:t xml:space="preserve">о готовящемся теракте, сообщите об этом в органы управления по делам ГО и </w:t>
      </w:r>
      <w:proofErr w:type="gramStart"/>
      <w:r>
        <w:rPr>
          <w:color w:val="0000FF"/>
          <w:sz w:val="20"/>
          <w:szCs w:val="20"/>
          <w:shd w:val="clear" w:color="auto" w:fill="FFFFFF"/>
        </w:rPr>
        <w:t>ЧС</w:t>
      </w:r>
      <w:proofErr w:type="gramEnd"/>
      <w:r>
        <w:rPr>
          <w:color w:val="0000FF"/>
          <w:sz w:val="20"/>
          <w:szCs w:val="20"/>
          <w:shd w:val="clear" w:color="auto" w:fill="FFFFFF"/>
        </w:rPr>
        <w:t xml:space="preserve"> и правоохранительные органы по тел. «01», «02», «21-6-93», «21-2-06» и директору школы. Оставайтесь на рабочем месте. Будьте хладнокровны. Действуйте по команде.</w:t>
      </w:r>
    </w:p>
    <w:p w:rsidR="00B86296" w:rsidRDefault="00B86296"/>
    <w:sectPr w:rsidR="00B8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349A"/>
    <w:multiLevelType w:val="multilevel"/>
    <w:tmpl w:val="5EA4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CA"/>
    <w:rsid w:val="000313CA"/>
    <w:rsid w:val="00B8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574C"/>
  <w15:chartTrackingRefBased/>
  <w15:docId w15:val="{728CF895-7FF0-416D-946E-430D8951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2019-12-26T07:57:00Z</dcterms:created>
  <dcterms:modified xsi:type="dcterms:W3CDTF">2019-12-26T07:59:00Z</dcterms:modified>
</cp:coreProperties>
</file>